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BA6E5F" w14:textId="54B9ECBF" w:rsidR="00DB154A" w:rsidRPr="00210A9A" w:rsidRDefault="00DB154A" w:rsidP="00DB154A">
      <w:pPr>
        <w:pStyle w:val="Intestazione"/>
        <w:jc w:val="right"/>
        <w:rPr>
          <w:sz w:val="22"/>
          <w:szCs w:val="22"/>
        </w:rPr>
      </w:pPr>
      <w:r w:rsidRPr="00210A9A">
        <w:rPr>
          <w:sz w:val="22"/>
          <w:szCs w:val="22"/>
        </w:rPr>
        <w:t xml:space="preserve">Fabbrico, </w:t>
      </w:r>
      <w:r w:rsidRPr="00210A9A">
        <w:rPr>
          <w:sz w:val="22"/>
          <w:szCs w:val="22"/>
        </w:rPr>
        <w:fldChar w:fldCharType="begin"/>
      </w:r>
      <w:r w:rsidRPr="00210A9A">
        <w:rPr>
          <w:sz w:val="22"/>
          <w:szCs w:val="22"/>
        </w:rPr>
        <w:instrText xml:space="preserve"> DATE \@"d\-MM\-yyyy" </w:instrText>
      </w:r>
      <w:r w:rsidRPr="00210A9A">
        <w:rPr>
          <w:sz w:val="22"/>
          <w:szCs w:val="22"/>
        </w:rPr>
        <w:fldChar w:fldCharType="separate"/>
      </w:r>
      <w:r w:rsidR="00CD362E">
        <w:rPr>
          <w:noProof/>
          <w:sz w:val="22"/>
          <w:szCs w:val="22"/>
        </w:rPr>
        <w:t>2-12-2025</w:t>
      </w:r>
      <w:r w:rsidRPr="00210A9A">
        <w:rPr>
          <w:sz w:val="22"/>
          <w:szCs w:val="22"/>
        </w:rPr>
        <w:fldChar w:fldCharType="end"/>
      </w:r>
    </w:p>
    <w:p w14:paraId="7161A62B" w14:textId="77777777" w:rsidR="00DB154A" w:rsidRDefault="00DB154A" w:rsidP="00DB154A">
      <w:pPr>
        <w:pStyle w:val="Intestazione"/>
        <w:jc w:val="right"/>
        <w:rPr>
          <w:sz w:val="24"/>
          <w:szCs w:val="24"/>
        </w:rPr>
      </w:pPr>
    </w:p>
    <w:p w14:paraId="4A30C30C" w14:textId="77777777" w:rsidR="00DB154A" w:rsidRPr="009C0FC1" w:rsidRDefault="00DB154A" w:rsidP="00DB154A">
      <w:pPr>
        <w:pStyle w:val="Intestazione"/>
        <w:jc w:val="right"/>
        <w:rPr>
          <w:sz w:val="24"/>
          <w:szCs w:val="24"/>
        </w:rPr>
      </w:pPr>
    </w:p>
    <w:p w14:paraId="4BB76DEA" w14:textId="54C7CB1D" w:rsidR="00DB154A" w:rsidRDefault="00DB154A" w:rsidP="00230628">
      <w:pPr>
        <w:pStyle w:val="Intestazione"/>
        <w:spacing w:line="276" w:lineRule="auto"/>
        <w:jc w:val="center"/>
        <w:rPr>
          <w:sz w:val="26"/>
          <w:szCs w:val="26"/>
        </w:rPr>
      </w:pPr>
      <w:r w:rsidRPr="00A023ED">
        <w:rPr>
          <w:sz w:val="26"/>
          <w:szCs w:val="26"/>
        </w:rPr>
        <w:t>COMUNICATO STAMPA</w:t>
      </w:r>
    </w:p>
    <w:p w14:paraId="0FC7FC04" w14:textId="77777777" w:rsidR="00021885" w:rsidRDefault="00021885" w:rsidP="00230628">
      <w:pPr>
        <w:pStyle w:val="Intestazione"/>
        <w:spacing w:line="276" w:lineRule="auto"/>
        <w:jc w:val="center"/>
        <w:rPr>
          <w:sz w:val="26"/>
          <w:szCs w:val="26"/>
        </w:rPr>
      </w:pPr>
    </w:p>
    <w:p w14:paraId="73786B2E" w14:textId="061BEF30" w:rsidR="00021885" w:rsidRDefault="00021885" w:rsidP="00021885">
      <w:pPr>
        <w:spacing w:line="276" w:lineRule="auto"/>
        <w:jc w:val="center"/>
        <w:rPr>
          <w:b/>
          <w:bCs/>
          <w:sz w:val="28"/>
          <w:szCs w:val="28"/>
        </w:rPr>
      </w:pPr>
      <w:r w:rsidRPr="00021885">
        <w:rPr>
          <w:b/>
          <w:bCs/>
          <w:sz w:val="28"/>
          <w:szCs w:val="28"/>
        </w:rPr>
        <w:t>Il Contoterzista Day torna a Fabbrico:</w:t>
      </w:r>
    </w:p>
    <w:p w14:paraId="4709C501" w14:textId="78B3ADB8" w:rsidR="00021885" w:rsidRDefault="00021885" w:rsidP="00021885">
      <w:pPr>
        <w:spacing w:line="276" w:lineRule="auto"/>
        <w:jc w:val="center"/>
        <w:rPr>
          <w:b/>
          <w:bCs/>
          <w:sz w:val="28"/>
          <w:szCs w:val="28"/>
        </w:rPr>
      </w:pPr>
      <w:r w:rsidRPr="00021885">
        <w:rPr>
          <w:b/>
          <w:bCs/>
          <w:sz w:val="28"/>
          <w:szCs w:val="28"/>
        </w:rPr>
        <w:t>McCormick conferma il suo ruolo guida</w:t>
      </w:r>
    </w:p>
    <w:p w14:paraId="72D730FB" w14:textId="5CD7904D" w:rsidR="00021885" w:rsidRDefault="00021885" w:rsidP="00021885">
      <w:pPr>
        <w:spacing w:line="276" w:lineRule="auto"/>
        <w:jc w:val="center"/>
        <w:rPr>
          <w:b/>
          <w:bCs/>
          <w:sz w:val="28"/>
          <w:szCs w:val="28"/>
        </w:rPr>
      </w:pPr>
      <w:r w:rsidRPr="00021885">
        <w:rPr>
          <w:b/>
          <w:bCs/>
          <w:sz w:val="28"/>
          <w:szCs w:val="28"/>
        </w:rPr>
        <w:t>nella meccanizzazione agricola</w:t>
      </w:r>
    </w:p>
    <w:p w14:paraId="6A6B7034" w14:textId="77777777" w:rsidR="00021885" w:rsidRPr="00021885" w:rsidRDefault="00021885" w:rsidP="00021885">
      <w:pPr>
        <w:rPr>
          <w:b/>
          <w:bCs/>
          <w:sz w:val="28"/>
          <w:szCs w:val="28"/>
        </w:rPr>
      </w:pPr>
    </w:p>
    <w:p w14:paraId="447EF628" w14:textId="5BAD1280" w:rsidR="00021885" w:rsidRDefault="00021885" w:rsidP="00021885">
      <w:pPr>
        <w:jc w:val="both"/>
      </w:pPr>
      <w:r w:rsidRPr="00F279BC">
        <w:t>Torna il Contoterzista Day, evento di riferimento per le imprese agromeccaniche italiane</w:t>
      </w:r>
      <w:r w:rsidR="007A5666" w:rsidRPr="00F279BC">
        <w:t xml:space="preserve"> organizzato da </w:t>
      </w:r>
      <w:proofErr w:type="spellStart"/>
      <w:r w:rsidR="007A5666" w:rsidRPr="00F279BC">
        <w:t>Edagricole</w:t>
      </w:r>
      <w:proofErr w:type="spellEnd"/>
      <w:r w:rsidR="007A5666" w:rsidRPr="00F279BC">
        <w:t xml:space="preserve"> e CAI </w:t>
      </w:r>
      <w:proofErr w:type="spellStart"/>
      <w:r w:rsidR="007A5666" w:rsidRPr="00F279BC">
        <w:t>Agromec</w:t>
      </w:r>
      <w:proofErr w:type="spellEnd"/>
      <w:r w:rsidRPr="00F279BC">
        <w:t>, che quest’anno ha celebrato la</w:t>
      </w:r>
      <w:r w:rsidRPr="009B2A61">
        <w:t xml:space="preserve"> sua dodicesima edizione</w:t>
      </w:r>
      <w:r w:rsidR="007A5666">
        <w:t>.</w:t>
      </w:r>
      <w:r w:rsidRPr="009B2A61">
        <w:t xml:space="preserve"> A ospitarlo è stata nuovamente la sede di Argo Tractors a Fabbrico, in provincia di Reggio Emilia, già teatro dell’edizione </w:t>
      </w:r>
      <w:r>
        <w:t xml:space="preserve">del </w:t>
      </w:r>
      <w:r w:rsidRPr="009B2A61">
        <w:t xml:space="preserve">2017. </w:t>
      </w:r>
    </w:p>
    <w:p w14:paraId="52A9F921" w14:textId="77777777" w:rsidR="00230628" w:rsidRPr="00230628" w:rsidRDefault="00230628" w:rsidP="00021885">
      <w:pPr>
        <w:jc w:val="both"/>
        <w:rPr>
          <w:sz w:val="16"/>
          <w:szCs w:val="16"/>
        </w:rPr>
      </w:pPr>
    </w:p>
    <w:p w14:paraId="55B648CD" w14:textId="5DC750EF" w:rsidR="00021885" w:rsidRDefault="00021885" w:rsidP="00021885">
      <w:pPr>
        <w:jc w:val="both"/>
      </w:pPr>
      <w:r>
        <w:t>L</w:t>
      </w:r>
      <w:r w:rsidRPr="009B2A61">
        <w:t>o stabilimento emiliano</w:t>
      </w:r>
      <w:r>
        <w:t xml:space="preserve">, dove si producono i trattori a marchio Landini e McCormick, è un </w:t>
      </w:r>
      <w:r w:rsidRPr="009B2A61">
        <w:t>luogo simbolico per la storia della meccanizzazione agricola italiana</w:t>
      </w:r>
      <w:r>
        <w:t xml:space="preserve"> nella terra della Motor Valley, associazione della quale Argo Tractors </w:t>
      </w:r>
      <w:r w:rsidRPr="003730DB">
        <w:t>fa parte</w:t>
      </w:r>
      <w:r w:rsidRPr="009B2A61">
        <w:t>.</w:t>
      </w:r>
    </w:p>
    <w:p w14:paraId="4278DAE2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4D13CC5E" w14:textId="0B000828" w:rsidR="00021885" w:rsidRDefault="00E71773" w:rsidP="00021885">
      <w:pPr>
        <w:jc w:val="both"/>
      </w:pPr>
      <w:r w:rsidRPr="00F279BC">
        <w:t>“</w:t>
      </w:r>
      <w:r w:rsidR="00021885" w:rsidRPr="00F279BC">
        <w:rPr>
          <w:i/>
          <w:iCs/>
        </w:rPr>
        <w:t>Siamo orgogliosi di accogliere questo importante appuntamento nella nostra sede di Fabbrico</w:t>
      </w:r>
      <w:r w:rsidRPr="00F279BC">
        <w:rPr>
          <w:i/>
          <w:iCs/>
        </w:rPr>
        <w:t>”</w:t>
      </w:r>
      <w:r w:rsidR="00021885" w:rsidRPr="00F279BC">
        <w:rPr>
          <w:i/>
          <w:iCs/>
        </w:rPr>
        <w:t xml:space="preserve">, </w:t>
      </w:r>
      <w:r w:rsidR="00021885" w:rsidRPr="00F279BC">
        <w:t xml:space="preserve">ha dichiarato </w:t>
      </w:r>
      <w:r w:rsidR="00021885" w:rsidRPr="00F279BC">
        <w:rPr>
          <w:b/>
          <w:bCs/>
        </w:rPr>
        <w:t>Alberto Morra</w:t>
      </w:r>
      <w:r w:rsidR="00021885" w:rsidRPr="00F279BC">
        <w:t xml:space="preserve">, </w:t>
      </w:r>
      <w:proofErr w:type="spellStart"/>
      <w:r w:rsidR="00021885" w:rsidRPr="00F279BC">
        <w:t>Managing</w:t>
      </w:r>
      <w:proofErr w:type="spellEnd"/>
      <w:r w:rsidR="00021885" w:rsidRPr="00F279BC">
        <w:t xml:space="preserve"> Director di Argo Tractors</w:t>
      </w:r>
      <w:r w:rsidR="009E28AE" w:rsidRPr="00F279BC">
        <w:t xml:space="preserve"> che ha </w:t>
      </w:r>
      <w:r w:rsidR="00F47F04" w:rsidRPr="00F279BC">
        <w:t xml:space="preserve">salutato tutti gli ospiti </w:t>
      </w:r>
      <w:r w:rsidR="00FE158C" w:rsidRPr="00F279BC">
        <w:t>ricordando che:</w:t>
      </w:r>
      <w:r w:rsidR="00FE158C" w:rsidRPr="00F279BC">
        <w:rPr>
          <w:i/>
          <w:iCs/>
        </w:rPr>
        <w:t xml:space="preserve"> “Per</w:t>
      </w:r>
      <w:r w:rsidR="00021885" w:rsidRPr="00F279BC">
        <w:rPr>
          <w:i/>
          <w:iCs/>
        </w:rPr>
        <w:t xml:space="preserve"> noi il Contoterzista Day è una preziosa occasione di confronto e valorizzazione dell’innovazione, un momento nel quale presentare le nostre tecnologie e ascoltare le esigenze di chi ogni giorno lavora nei campi con professionalità e competenza</w:t>
      </w:r>
      <w:r w:rsidRPr="00F279BC">
        <w:t>”</w:t>
      </w:r>
      <w:r w:rsidR="00021885" w:rsidRPr="00F279BC">
        <w:t>.</w:t>
      </w:r>
      <w:r w:rsidR="00021885" w:rsidRPr="00492E98">
        <w:t xml:space="preserve"> </w:t>
      </w:r>
    </w:p>
    <w:p w14:paraId="7CB263EB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0B942192" w14:textId="48B8B91D" w:rsidR="00021885" w:rsidRDefault="00021885" w:rsidP="00021885">
      <w:pPr>
        <w:jc w:val="both"/>
      </w:pPr>
      <w:r w:rsidRPr="00F279BC">
        <w:t>La mattinata dell’evento</w:t>
      </w:r>
      <w:r w:rsidR="0018727E" w:rsidRPr="00F279BC">
        <w:t xml:space="preserve"> – alla quale hanno partecipato oltre 5</w:t>
      </w:r>
      <w:r w:rsidR="00757247" w:rsidRPr="00F279BC">
        <w:t>0</w:t>
      </w:r>
      <w:r w:rsidR="0018727E" w:rsidRPr="00F279BC">
        <w:t>0 ospiti -</w:t>
      </w:r>
      <w:r w:rsidRPr="00F279BC">
        <w:t xml:space="preserve"> è stata</w:t>
      </w:r>
      <w:r w:rsidRPr="009B2A61">
        <w:t xml:space="preserve"> dedicata al tradizionale convegno tecnico, che ha offerto agli operatori un aggiornamento puntuale sui principali temi di interesse per il settore. In apertura </w:t>
      </w:r>
      <w:r w:rsidRPr="00BB6AA1">
        <w:rPr>
          <w:b/>
          <w:bCs/>
        </w:rPr>
        <w:t>Maria Beatrice Mencacci</w:t>
      </w:r>
      <w:r w:rsidRPr="009B2A61">
        <w:t xml:space="preserve"> di Ismea ha illustrato i risultati del Fondo Innovazione per l’acquisto di macchine nuove, fornendo tutti i numeri dello strumento MASAF e delineandone le ricadute per le imprese agromeccaniche. </w:t>
      </w:r>
    </w:p>
    <w:p w14:paraId="1D9B3C45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4CD89556" w14:textId="6763E932" w:rsidR="00021885" w:rsidRDefault="00021885" w:rsidP="00021885">
      <w:pPr>
        <w:jc w:val="both"/>
      </w:pPr>
      <w:r w:rsidRPr="009B2A61">
        <w:t xml:space="preserve">È poi intervenuto </w:t>
      </w:r>
      <w:r w:rsidRPr="009A54F9">
        <w:rPr>
          <w:b/>
          <w:bCs/>
        </w:rPr>
        <w:t>Alessio Bolognesi</w:t>
      </w:r>
      <w:r>
        <w:t xml:space="preserve">, </w:t>
      </w:r>
      <w:r w:rsidRPr="00230628">
        <w:t xml:space="preserve">Technical </w:t>
      </w:r>
      <w:proofErr w:type="spellStart"/>
      <w:r w:rsidRPr="00230628">
        <w:t>Officer</w:t>
      </w:r>
      <w:proofErr w:type="spellEnd"/>
      <w:r w:rsidRPr="00230628">
        <w:t xml:space="preserve"> – Digital </w:t>
      </w:r>
      <w:proofErr w:type="spellStart"/>
      <w:r w:rsidRPr="00230628">
        <w:t>Agriculture</w:t>
      </w:r>
      <w:proofErr w:type="spellEnd"/>
      <w:r w:rsidRPr="00492E98">
        <w:t xml:space="preserve"> </w:t>
      </w:r>
      <w:r w:rsidRPr="009B2A61">
        <w:t xml:space="preserve">di FederUnacoma, che si è concentrato sulle implicazioni dell’entrata in vigore del Data Act, affrontando il tema dell’agricoltura di precisione, della gestione dei dati e della cybersecurity nelle filiere che coinvolgono contoterzisti, costruttori e concessionari. </w:t>
      </w:r>
    </w:p>
    <w:p w14:paraId="7EF623F6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2BE5E008" w14:textId="53ED8DEC" w:rsidR="00021885" w:rsidRPr="00F456C3" w:rsidRDefault="00021885" w:rsidP="00021885">
      <w:pPr>
        <w:jc w:val="both"/>
      </w:pPr>
      <w:r w:rsidRPr="00F456C3">
        <w:t xml:space="preserve">A seguire, </w:t>
      </w:r>
      <w:r w:rsidRPr="00F456C3">
        <w:rPr>
          <w:b/>
          <w:bCs/>
        </w:rPr>
        <w:t>Paolo Gay</w:t>
      </w:r>
      <w:r w:rsidRPr="00F456C3">
        <w:t xml:space="preserve"> dell’Università di Torino ha approfondito l’importanza dell’innovazione sostenibile nelle macchine agricole e il ruolo strategico delle imprese agromeccaniche nel guidare questa transizione tecnologica</w:t>
      </w:r>
      <w:r w:rsidR="00F456C3" w:rsidRPr="00F456C3">
        <w:t xml:space="preserve">, in particolare con l’elettrificazione degli attrezzi, citando il caso virtuoso di REX4 Energy e Caffini </w:t>
      </w:r>
      <w:proofErr w:type="spellStart"/>
      <w:r w:rsidR="00F456C3" w:rsidRPr="00F456C3">
        <w:t>Zephiro</w:t>
      </w:r>
      <w:proofErr w:type="spellEnd"/>
      <w:r w:rsidR="00F456C3">
        <w:t>.</w:t>
      </w:r>
    </w:p>
    <w:p w14:paraId="688806F4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2CD059F1" w14:textId="457F9DCD" w:rsidR="00021885" w:rsidRDefault="00021885" w:rsidP="00021885">
      <w:pPr>
        <w:jc w:val="both"/>
      </w:pPr>
      <w:r w:rsidRPr="009B2A61">
        <w:t xml:space="preserve">La parola è quindi passata a </w:t>
      </w:r>
      <w:r w:rsidRPr="009A54F9">
        <w:rPr>
          <w:b/>
          <w:bCs/>
        </w:rPr>
        <w:t>Mario Danieli</w:t>
      </w:r>
      <w:r w:rsidRPr="009B2A61">
        <w:t xml:space="preserve">, Country Manager Italia di Argo Tractors, che ha portato la visione dell’azienda sul futuro dell’agromeccanica e sulle nuove sfide del settore, </w:t>
      </w:r>
      <w:r>
        <w:t>“</w:t>
      </w:r>
      <w:r w:rsidRPr="00492E98">
        <w:rPr>
          <w:i/>
          <w:iCs/>
        </w:rPr>
        <w:t xml:space="preserve">Argo Tractors </w:t>
      </w:r>
      <w:r>
        <w:rPr>
          <w:i/>
          <w:iCs/>
        </w:rPr>
        <w:t>riconosce</w:t>
      </w:r>
      <w:r w:rsidRPr="00492E98">
        <w:rPr>
          <w:i/>
          <w:iCs/>
        </w:rPr>
        <w:t xml:space="preserve"> l’innovazione </w:t>
      </w:r>
      <w:r>
        <w:rPr>
          <w:i/>
          <w:iCs/>
        </w:rPr>
        <w:t>quale</w:t>
      </w:r>
      <w:r w:rsidRPr="00492E98">
        <w:rPr>
          <w:i/>
          <w:iCs/>
        </w:rPr>
        <w:t xml:space="preserve"> motrice del progresso.</w:t>
      </w:r>
      <w:r>
        <w:rPr>
          <w:i/>
          <w:iCs/>
        </w:rPr>
        <w:t xml:space="preserve"> </w:t>
      </w:r>
      <w:r w:rsidRPr="00492E98">
        <w:rPr>
          <w:i/>
          <w:iCs/>
        </w:rPr>
        <w:lastRenderedPageBreak/>
        <w:t xml:space="preserve">Per questo, ogni anno </w:t>
      </w:r>
      <w:r w:rsidRPr="00492E98">
        <w:rPr>
          <w:b/>
          <w:bCs/>
          <w:i/>
          <w:iCs/>
        </w:rPr>
        <w:t>investiamo in prodotti e processi produttivi all’avanguardia</w:t>
      </w:r>
      <w:r w:rsidRPr="00492E98">
        <w:rPr>
          <w:i/>
          <w:iCs/>
        </w:rPr>
        <w:t xml:space="preserve">, un impegno che ci </w:t>
      </w:r>
      <w:r>
        <w:rPr>
          <w:i/>
          <w:iCs/>
        </w:rPr>
        <w:t>permette</w:t>
      </w:r>
      <w:r w:rsidRPr="00492E98">
        <w:rPr>
          <w:i/>
          <w:iCs/>
        </w:rPr>
        <w:t xml:space="preserve"> di anticipare le sfide del mercato, </w:t>
      </w:r>
      <w:r>
        <w:rPr>
          <w:i/>
          <w:iCs/>
        </w:rPr>
        <w:t>d’</w:t>
      </w:r>
      <w:r w:rsidRPr="00492E98">
        <w:rPr>
          <w:i/>
          <w:iCs/>
        </w:rPr>
        <w:t>integrare le più moderne soluzioni digitali e</w:t>
      </w:r>
      <w:r>
        <w:rPr>
          <w:i/>
          <w:iCs/>
        </w:rPr>
        <w:t xml:space="preserve"> di</w:t>
      </w:r>
      <w:r w:rsidRPr="00492E98">
        <w:rPr>
          <w:i/>
          <w:iCs/>
        </w:rPr>
        <w:t xml:space="preserve"> migliorare l’efficienza delle nostre macchine</w:t>
      </w:r>
      <w:r>
        <w:t>”.</w:t>
      </w:r>
    </w:p>
    <w:p w14:paraId="4BD58F2C" w14:textId="77777777" w:rsidR="00230628" w:rsidRPr="00F279BC" w:rsidRDefault="00230628" w:rsidP="00021885">
      <w:pPr>
        <w:jc w:val="both"/>
        <w:rPr>
          <w:sz w:val="16"/>
          <w:szCs w:val="16"/>
        </w:rPr>
      </w:pPr>
    </w:p>
    <w:p w14:paraId="4E5B42A0" w14:textId="302E94FB" w:rsidR="00A43378" w:rsidRDefault="00A43378" w:rsidP="00021885">
      <w:pPr>
        <w:jc w:val="both"/>
      </w:pPr>
      <w:r w:rsidRPr="00F279BC">
        <w:t xml:space="preserve">Nel corso della mattinata è stato proiettato il saluto di </w:t>
      </w:r>
      <w:r w:rsidRPr="00F279BC">
        <w:rPr>
          <w:b/>
          <w:bCs/>
        </w:rPr>
        <w:t>Alessio Mammi</w:t>
      </w:r>
      <w:r w:rsidRPr="00F279BC">
        <w:t>, assessore regionale all’</w:t>
      </w:r>
      <w:r w:rsidR="00F279BC" w:rsidRPr="00F279BC">
        <w:t>A</w:t>
      </w:r>
      <w:r w:rsidRPr="00F279BC">
        <w:t xml:space="preserve">gricoltura e sono intervenuti anche </w:t>
      </w:r>
      <w:r w:rsidRPr="00F279BC">
        <w:rPr>
          <w:b/>
          <w:bCs/>
        </w:rPr>
        <w:t>Roberto Ferrari</w:t>
      </w:r>
      <w:r w:rsidRPr="00F279BC">
        <w:t xml:space="preserve">, sindaco di Fabbrico, l’onorevole </w:t>
      </w:r>
      <w:r w:rsidRPr="00F279BC">
        <w:rPr>
          <w:b/>
          <w:bCs/>
        </w:rPr>
        <w:t>Davide Bergamini</w:t>
      </w:r>
      <w:r w:rsidRPr="00F279BC">
        <w:t xml:space="preserve"> </w:t>
      </w:r>
      <w:r w:rsidR="00A02A92" w:rsidRPr="00F279BC">
        <w:t xml:space="preserve">membro della </w:t>
      </w:r>
      <w:r w:rsidRPr="00F279BC">
        <w:t xml:space="preserve">XIII Commissione Agricoltura alla Camera dei Deputati, </w:t>
      </w:r>
      <w:r w:rsidRPr="00F279BC">
        <w:rPr>
          <w:b/>
          <w:bCs/>
        </w:rPr>
        <w:t>Maria Teresa Maschio</w:t>
      </w:r>
      <w:r w:rsidRPr="00F279BC">
        <w:t xml:space="preserve">, presidente di FederUnacoma, </w:t>
      </w:r>
      <w:r w:rsidRPr="00F279BC">
        <w:rPr>
          <w:b/>
          <w:bCs/>
        </w:rPr>
        <w:t>Andrea Borio</w:t>
      </w:r>
      <w:r w:rsidRPr="00F279BC">
        <w:t xml:space="preserve">, presidente di </w:t>
      </w:r>
      <w:proofErr w:type="spellStart"/>
      <w:r w:rsidRPr="00F279BC">
        <w:t>FederAcma</w:t>
      </w:r>
      <w:proofErr w:type="spellEnd"/>
      <w:r w:rsidR="00676782" w:rsidRPr="00F279BC">
        <w:t xml:space="preserve"> e</w:t>
      </w:r>
      <w:r w:rsidRPr="00F279BC">
        <w:t xml:space="preserve"> </w:t>
      </w:r>
      <w:r w:rsidR="00D22B8C" w:rsidRPr="00F279BC">
        <w:rPr>
          <w:b/>
          <w:bCs/>
        </w:rPr>
        <w:t>Roberto</w:t>
      </w:r>
      <w:r w:rsidRPr="00F279BC">
        <w:rPr>
          <w:b/>
          <w:bCs/>
        </w:rPr>
        <w:t xml:space="preserve"> Rinaldin</w:t>
      </w:r>
      <w:r w:rsidR="00F279BC" w:rsidRPr="00F279BC">
        <w:t xml:space="preserve"> di</w:t>
      </w:r>
      <w:r w:rsidR="00413CD2" w:rsidRPr="00F279BC">
        <w:t xml:space="preserve"> </w:t>
      </w:r>
      <w:proofErr w:type="spellStart"/>
      <w:r w:rsidR="00413CD2" w:rsidRPr="00F279BC">
        <w:t>Climmar</w:t>
      </w:r>
      <w:proofErr w:type="spellEnd"/>
      <w:r w:rsidR="00413CD2" w:rsidRPr="00F279BC">
        <w:t>.</w:t>
      </w:r>
    </w:p>
    <w:p w14:paraId="70630E1C" w14:textId="77777777" w:rsidR="00A43378" w:rsidRPr="00F279BC" w:rsidRDefault="00A43378" w:rsidP="00021885">
      <w:pPr>
        <w:jc w:val="both"/>
        <w:rPr>
          <w:sz w:val="16"/>
          <w:szCs w:val="16"/>
        </w:rPr>
      </w:pPr>
    </w:p>
    <w:p w14:paraId="50172D85" w14:textId="5AE272AF" w:rsidR="00021885" w:rsidRDefault="00021885" w:rsidP="00021885">
      <w:pPr>
        <w:jc w:val="both"/>
        <w:rPr>
          <w:i/>
          <w:iCs/>
        </w:rPr>
      </w:pPr>
      <w:r>
        <w:t>C</w:t>
      </w:r>
      <w:r w:rsidRPr="009B2A61">
        <w:t xml:space="preserve">onclusioni affidate a </w:t>
      </w:r>
      <w:r w:rsidRPr="00BB6AA1">
        <w:rPr>
          <w:b/>
          <w:bCs/>
        </w:rPr>
        <w:t>Gianni Dalla Bernardina</w:t>
      </w:r>
      <w:r w:rsidRPr="009B2A61">
        <w:t xml:space="preserve">, Presidente </w:t>
      </w:r>
      <w:proofErr w:type="spellStart"/>
      <w:r w:rsidRPr="009B2A61">
        <w:t>Cai</w:t>
      </w:r>
      <w:proofErr w:type="spellEnd"/>
      <w:r w:rsidRPr="009B2A61">
        <w:t xml:space="preserve"> </w:t>
      </w:r>
      <w:proofErr w:type="spellStart"/>
      <w:r w:rsidRPr="009B2A61">
        <w:t>Agromec</w:t>
      </w:r>
      <w:proofErr w:type="spellEnd"/>
      <w:r>
        <w:t>: “</w:t>
      </w:r>
      <w:r w:rsidRPr="0047440D">
        <w:rPr>
          <w:i/>
          <w:iCs/>
        </w:rPr>
        <w:t>Un ringraziamento alla Famiglia Morra ed a Mario Danieli che per la seconda volta ospitano all’interno del loro stabilimento il Contoterzista Day, appuntamento nazionale riservato alla categoria dei contoterzisti</w:t>
      </w:r>
      <w:r>
        <w:rPr>
          <w:i/>
          <w:iCs/>
        </w:rPr>
        <w:t>,</w:t>
      </w:r>
      <w:r w:rsidRPr="0047440D">
        <w:rPr>
          <w:i/>
          <w:iCs/>
        </w:rPr>
        <w:t xml:space="preserve"> dimostrando anche in questa occasione grande vicinanza alle tematiche sindacali della categoria. Grazie anche all’importante presenza degli stessi agromeccani</w:t>
      </w:r>
      <w:r>
        <w:rPr>
          <w:i/>
          <w:iCs/>
        </w:rPr>
        <w:t xml:space="preserve">ci </w:t>
      </w:r>
      <w:r w:rsidRPr="0047440D">
        <w:rPr>
          <w:i/>
          <w:iCs/>
        </w:rPr>
        <w:t>arrivati in rappresentanza di circa 500 aziende da tutta la penisola a testimoniare l’interesse a confrontarsi sempre più su temi che consolidino il ruolo di aziende al servizio di un’agricoltura</w:t>
      </w:r>
      <w:r w:rsidRPr="0047440D">
        <w:t xml:space="preserve"> </w:t>
      </w:r>
      <w:r w:rsidRPr="0047440D">
        <w:rPr>
          <w:i/>
          <w:iCs/>
        </w:rPr>
        <w:t>sempre più di qualità.”</w:t>
      </w:r>
    </w:p>
    <w:p w14:paraId="3C568C66" w14:textId="4C90CF2D" w:rsidR="00230628" w:rsidRDefault="00230628" w:rsidP="00021885">
      <w:pPr>
        <w:jc w:val="both"/>
        <w:rPr>
          <w:sz w:val="16"/>
          <w:szCs w:val="16"/>
        </w:rPr>
      </w:pPr>
    </w:p>
    <w:p w14:paraId="3EE58875" w14:textId="77777777" w:rsidR="004821F1" w:rsidRPr="004821F1" w:rsidRDefault="004821F1" w:rsidP="004821F1">
      <w:pPr>
        <w:rPr>
          <w:rFonts w:ascii="Calibri" w:hAnsi="Calibri" w:cs="Calibri"/>
          <w:spacing w:val="0"/>
          <w:lang w:eastAsia="en-US"/>
        </w:rPr>
      </w:pPr>
      <w:r w:rsidRPr="004821F1">
        <w:t>Il convegno si è concluso con lo show del comico Paolo Cevoli arrivato a bordo di un trattore McCormick che con la sua simpatia ha strappato applausi e sorrisi a tutto il pubblico.</w:t>
      </w:r>
    </w:p>
    <w:p w14:paraId="77CD11A6" w14:textId="77777777" w:rsidR="004821F1" w:rsidRPr="00F279BC" w:rsidRDefault="004821F1" w:rsidP="00021885">
      <w:pPr>
        <w:jc w:val="both"/>
        <w:rPr>
          <w:sz w:val="16"/>
          <w:szCs w:val="16"/>
        </w:rPr>
      </w:pPr>
    </w:p>
    <w:p w14:paraId="243A1F49" w14:textId="77777777" w:rsidR="00021885" w:rsidRDefault="00021885" w:rsidP="00021885">
      <w:pPr>
        <w:jc w:val="both"/>
      </w:pPr>
      <w:r w:rsidRPr="009B2A61">
        <w:t>Nel pomeriggio gli invitati hanno visita</w:t>
      </w:r>
      <w:r>
        <w:t>to</w:t>
      </w:r>
      <w:r w:rsidRPr="009B2A61">
        <w:t xml:space="preserve"> lo stabilimento Argo Tractors, scoprendo da vicino i processi produttivi e le tecnologie adottate dall’azienda, per poi spostarsi sulla pista prove dove erano a disposizione diversi modelli </w:t>
      </w:r>
      <w:r w:rsidRPr="00BB6AA1">
        <w:rPr>
          <w:b/>
          <w:bCs/>
        </w:rPr>
        <w:t>McCormick</w:t>
      </w:r>
      <w:r>
        <w:t xml:space="preserve"> di alta e media potenza</w:t>
      </w:r>
      <w:r w:rsidRPr="009B2A61">
        <w:t xml:space="preserve">. Grande protagonista </w:t>
      </w:r>
      <w:r>
        <w:t>il</w:t>
      </w:r>
      <w:r w:rsidRPr="009B2A61">
        <w:t xml:space="preserve"> nuovo </w:t>
      </w:r>
      <w:r w:rsidRPr="009A54F9">
        <w:rPr>
          <w:b/>
          <w:bCs/>
        </w:rPr>
        <w:t>X8.634 VT-Drive</w:t>
      </w:r>
      <w:r w:rsidRPr="009A54F9">
        <w:t>,</w:t>
      </w:r>
      <w:r w:rsidRPr="009B2A61">
        <w:t xml:space="preserve"> equipaggiato con motore</w:t>
      </w:r>
      <w:r>
        <w:t xml:space="preserve"> FPT N67 da 6 </w:t>
      </w:r>
      <w:r w:rsidRPr="009B2A61">
        <w:t>cilindri e</w:t>
      </w:r>
      <w:r>
        <w:t xml:space="preserve"> 340 cavalli di potenza,</w:t>
      </w:r>
      <w:r w:rsidRPr="009B2A61">
        <w:t xml:space="preserve"> con trasmissione a variazione continua</w:t>
      </w:r>
      <w:r>
        <w:t>,</w:t>
      </w:r>
      <w:r w:rsidRPr="009B2A61">
        <w:t xml:space="preserve"> capacità idraulic</w:t>
      </w:r>
      <w:r>
        <w:t>a</w:t>
      </w:r>
      <w:r w:rsidRPr="009B2A61">
        <w:t xml:space="preserve"> </w:t>
      </w:r>
      <w:r>
        <w:t xml:space="preserve">di 212 l/min </w:t>
      </w:r>
      <w:r w:rsidRPr="009B2A61">
        <w:t>e un’elettronica avanzata pensata per l’agricoltura di precisione. La cabina</w:t>
      </w:r>
      <w:r>
        <w:t xml:space="preserve"> Clever Cab integra</w:t>
      </w:r>
      <w:r w:rsidRPr="009B2A61">
        <w:t xml:space="preserve"> sistemi di guida assistita e </w:t>
      </w:r>
      <w:r>
        <w:t>c</w:t>
      </w:r>
      <w:r w:rsidRPr="009B2A61">
        <w:t>onnettività dedicata alla gestione dei dati</w:t>
      </w:r>
      <w:r>
        <w:t xml:space="preserve"> telematici e agronomici,</w:t>
      </w:r>
      <w:r w:rsidRPr="009B2A61">
        <w:t xml:space="preserve"> conferman</w:t>
      </w:r>
      <w:r>
        <w:t>d</w:t>
      </w:r>
      <w:r w:rsidRPr="009B2A61">
        <w:t>o</w:t>
      </w:r>
      <w:r>
        <w:t>si pu</w:t>
      </w:r>
      <w:r w:rsidRPr="009B2A61">
        <w:t>nto di riferimento per chi cerca prestazioni, efficienza e innovazione.</w:t>
      </w:r>
    </w:p>
    <w:p w14:paraId="77BA972F" w14:textId="51B497D0" w:rsidR="00DB154A" w:rsidRDefault="00DB154A" w:rsidP="00021885">
      <w:pPr>
        <w:jc w:val="both"/>
      </w:pPr>
    </w:p>
    <w:p w14:paraId="0A05EB13" w14:textId="4F324AFB" w:rsidR="004821F1" w:rsidRDefault="004821F1" w:rsidP="00021885">
      <w:pPr>
        <w:jc w:val="both"/>
      </w:pPr>
    </w:p>
    <w:p w14:paraId="57735F77" w14:textId="002241BC" w:rsidR="004821F1" w:rsidRDefault="004821F1" w:rsidP="00021885">
      <w:pPr>
        <w:jc w:val="both"/>
      </w:pPr>
    </w:p>
    <w:p w14:paraId="2ABD15A1" w14:textId="5EFE49B6" w:rsidR="00DB154A" w:rsidRPr="00593C85" w:rsidRDefault="00DB154A" w:rsidP="00DB154A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Argo </w:t>
      </w:r>
      <w:proofErr w:type="spellStart"/>
      <w:r w:rsidRPr="00593C85">
        <w:rPr>
          <w:i/>
          <w:iCs/>
          <w:sz w:val="16"/>
          <w:szCs w:val="16"/>
        </w:rPr>
        <w:t>Tractors</w:t>
      </w:r>
      <w:proofErr w:type="spellEnd"/>
      <w:r w:rsidRPr="00593C85">
        <w:rPr>
          <w:i/>
          <w:iCs/>
          <w:sz w:val="16"/>
          <w:szCs w:val="16"/>
        </w:rPr>
        <w:t xml:space="preserve"> </w:t>
      </w:r>
      <w:proofErr w:type="spellStart"/>
      <w:r w:rsidRPr="00593C85">
        <w:rPr>
          <w:i/>
          <w:iCs/>
          <w:sz w:val="16"/>
          <w:szCs w:val="16"/>
        </w:rPr>
        <w:t>SpA</w:t>
      </w:r>
      <w:proofErr w:type="spellEnd"/>
      <w:r w:rsidRPr="00593C85">
        <w:rPr>
          <w:i/>
          <w:iCs/>
          <w:sz w:val="16"/>
          <w:szCs w:val="16"/>
        </w:rPr>
        <w:t>, multinazionale con sede nel cuore della Motor Valley italiana a Fabbrico (RE), progetta, produce e distribuisce trattori a marchio Landini</w:t>
      </w:r>
      <w:r>
        <w:rPr>
          <w:i/>
          <w:iCs/>
          <w:sz w:val="16"/>
          <w:szCs w:val="16"/>
        </w:rPr>
        <w:t xml:space="preserve"> e</w:t>
      </w:r>
      <w:r w:rsidRPr="00593C85">
        <w:rPr>
          <w:i/>
          <w:iCs/>
          <w:sz w:val="16"/>
          <w:szCs w:val="16"/>
        </w:rPr>
        <w:t xml:space="preserve"> McCormick.</w:t>
      </w:r>
    </w:p>
    <w:p w14:paraId="32F3805B" w14:textId="77777777" w:rsidR="00DB154A" w:rsidRPr="00593C85" w:rsidRDefault="00DB154A" w:rsidP="00DB154A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Innovazione tecnologica, fattore umano e sostenibilità ambientale guidano l’azione di Argo Tractors rendendolo uno dei principali player mondiali nel comparto della meccanizzazione agricola. </w:t>
      </w:r>
    </w:p>
    <w:p w14:paraId="428FE5BF" w14:textId="77777777" w:rsidR="00DB154A" w:rsidRPr="00593C85" w:rsidRDefault="00DB154A" w:rsidP="00DB154A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Grazie a processi produttivi verticalizzati viene realizzato internamente il 65% in valore dei componenti dei trattori, mantenendo il made in Italy come asset centrale, ma aprendosi al mercato globale grazie all’ampia gamma di trattori e ricambi capaci di rispondere alle diverse esigenze dei mercati mondiali.  </w:t>
      </w:r>
    </w:p>
    <w:p w14:paraId="256D9D31" w14:textId="77777777" w:rsidR="00DB154A" w:rsidRPr="00593C85" w:rsidRDefault="00DB154A" w:rsidP="00DB154A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>Argo Tractors conta</w:t>
      </w:r>
      <w:r>
        <w:rPr>
          <w:i/>
          <w:iCs/>
          <w:sz w:val="16"/>
          <w:szCs w:val="16"/>
        </w:rPr>
        <w:t xml:space="preserve"> 6</w:t>
      </w:r>
      <w:r w:rsidRPr="00593C85">
        <w:rPr>
          <w:i/>
          <w:iCs/>
          <w:sz w:val="16"/>
          <w:szCs w:val="16"/>
        </w:rPr>
        <w:t xml:space="preserve"> stabilimenti in Italia, 2.000 dipendenti, 1</w:t>
      </w:r>
      <w:r>
        <w:rPr>
          <w:i/>
          <w:iCs/>
          <w:sz w:val="16"/>
          <w:szCs w:val="16"/>
        </w:rPr>
        <w:t>5</w:t>
      </w:r>
      <w:r w:rsidRPr="00593C85">
        <w:rPr>
          <w:i/>
          <w:iCs/>
          <w:sz w:val="16"/>
          <w:szCs w:val="16"/>
        </w:rPr>
        <w:t xml:space="preserve"> filiali commerciali nel mondo, 130 importatori, 2.500 concessionarie ed una capacità produttiva di oltre 20.000 trattori l’anno.</w:t>
      </w:r>
    </w:p>
    <w:p w14:paraId="79341B3E" w14:textId="77777777" w:rsidR="00DB154A" w:rsidRPr="00593C85" w:rsidRDefault="00DB154A" w:rsidP="00DB154A">
      <w:pPr>
        <w:spacing w:line="252" w:lineRule="auto"/>
        <w:jc w:val="both"/>
        <w:rPr>
          <w:i/>
          <w:iCs/>
          <w:sz w:val="16"/>
          <w:szCs w:val="16"/>
        </w:rPr>
      </w:pPr>
    </w:p>
    <w:p w14:paraId="5F060D70" w14:textId="77777777" w:rsidR="00DB154A" w:rsidRPr="00593C85" w:rsidRDefault="00DB154A" w:rsidP="00DB154A">
      <w:pPr>
        <w:ind w:right="-427"/>
        <w:rPr>
          <w:b/>
          <w:bCs/>
          <w:sz w:val="18"/>
        </w:rPr>
      </w:pPr>
      <w:r w:rsidRPr="00593C85">
        <w:rPr>
          <w:sz w:val="18"/>
        </w:rPr>
        <w:t xml:space="preserve">Per maggiori informazioni: </w:t>
      </w:r>
      <w:r w:rsidRPr="00593C85">
        <w:rPr>
          <w:sz w:val="18"/>
        </w:rPr>
        <w:br/>
      </w:r>
    </w:p>
    <w:p w14:paraId="68531766" w14:textId="77777777" w:rsidR="004821F1" w:rsidRPr="00593C85" w:rsidRDefault="00DB154A" w:rsidP="004821F1">
      <w:pPr>
        <w:ind w:right="-427"/>
        <w:rPr>
          <w:sz w:val="18"/>
        </w:rPr>
      </w:pPr>
      <w:r w:rsidRPr="00593C85">
        <w:rPr>
          <w:b/>
          <w:bCs/>
          <w:sz w:val="18"/>
        </w:rPr>
        <w:t>Antonio Salvaterra</w:t>
      </w:r>
      <w:r w:rsidR="004821F1">
        <w:rPr>
          <w:b/>
          <w:bCs/>
          <w:sz w:val="18"/>
        </w:rPr>
        <w:tab/>
      </w:r>
      <w:r w:rsidR="004821F1">
        <w:rPr>
          <w:b/>
          <w:bCs/>
          <w:sz w:val="18"/>
        </w:rPr>
        <w:tab/>
      </w:r>
      <w:r w:rsidR="004821F1">
        <w:rPr>
          <w:b/>
          <w:bCs/>
          <w:sz w:val="18"/>
        </w:rPr>
        <w:tab/>
      </w:r>
      <w:r w:rsidR="004821F1">
        <w:rPr>
          <w:b/>
          <w:bCs/>
          <w:sz w:val="18"/>
        </w:rPr>
        <w:tab/>
      </w:r>
      <w:r w:rsidR="004821F1">
        <w:rPr>
          <w:b/>
          <w:bCs/>
          <w:sz w:val="18"/>
        </w:rPr>
        <w:tab/>
      </w:r>
      <w:r w:rsidR="004821F1">
        <w:rPr>
          <w:b/>
          <w:bCs/>
          <w:sz w:val="18"/>
        </w:rPr>
        <w:tab/>
      </w:r>
      <w:r w:rsidR="004821F1" w:rsidRPr="00593C85">
        <w:rPr>
          <w:b/>
          <w:sz w:val="18"/>
        </w:rPr>
        <w:t>Ufficio Stampa</w:t>
      </w:r>
    </w:p>
    <w:p w14:paraId="6D0FD50F" w14:textId="2017E17D" w:rsidR="00DB154A" w:rsidRPr="004821F1" w:rsidRDefault="00DB154A" w:rsidP="004821F1">
      <w:pPr>
        <w:ind w:right="-427"/>
        <w:rPr>
          <w:sz w:val="18"/>
        </w:rPr>
      </w:pPr>
      <w:proofErr w:type="spellStart"/>
      <w:r w:rsidRPr="004821F1">
        <w:rPr>
          <w:sz w:val="18"/>
          <w:lang w:val="en-GB"/>
        </w:rPr>
        <w:t>Responsabile</w:t>
      </w:r>
      <w:proofErr w:type="spellEnd"/>
      <w:r w:rsidRPr="004821F1">
        <w:rPr>
          <w:sz w:val="18"/>
          <w:lang w:val="en-GB"/>
        </w:rPr>
        <w:t xml:space="preserve"> </w:t>
      </w:r>
      <w:proofErr w:type="gramStart"/>
      <w:r w:rsidRPr="004821F1">
        <w:rPr>
          <w:sz w:val="18"/>
          <w:lang w:val="en-GB"/>
        </w:rPr>
        <w:t xml:space="preserve">Marketing  </w:t>
      </w:r>
      <w:r w:rsidR="004821F1" w:rsidRPr="004821F1">
        <w:rPr>
          <w:sz w:val="18"/>
          <w:lang w:val="en-GB"/>
        </w:rPr>
        <w:tab/>
      </w:r>
      <w:proofErr w:type="gramEnd"/>
      <w:r w:rsidR="004821F1" w:rsidRPr="004821F1">
        <w:rPr>
          <w:sz w:val="18"/>
          <w:lang w:val="en-GB"/>
        </w:rPr>
        <w:tab/>
      </w:r>
      <w:r w:rsidR="004821F1" w:rsidRPr="004821F1">
        <w:rPr>
          <w:sz w:val="18"/>
          <w:lang w:val="en-GB"/>
        </w:rPr>
        <w:tab/>
      </w:r>
      <w:r w:rsidR="004821F1" w:rsidRPr="004821F1">
        <w:rPr>
          <w:sz w:val="18"/>
          <w:lang w:val="en-GB"/>
        </w:rPr>
        <w:tab/>
      </w:r>
      <w:r w:rsidR="004821F1" w:rsidRPr="004821F1">
        <w:rPr>
          <w:sz w:val="18"/>
          <w:lang w:val="en-GB"/>
        </w:rPr>
        <w:tab/>
        <w:t xml:space="preserve">Argo Tractors S.p.A. </w:t>
      </w:r>
      <w:r w:rsidR="004821F1" w:rsidRPr="004821F1">
        <w:rPr>
          <w:sz w:val="18"/>
          <w:lang w:val="en-GB"/>
        </w:rPr>
        <w:br/>
      </w:r>
      <w:r w:rsidRPr="00593C85">
        <w:rPr>
          <w:sz w:val="18"/>
          <w:lang w:val="en-US"/>
        </w:rPr>
        <w:t xml:space="preserve">Argo Tractors S.p.A. </w:t>
      </w:r>
      <w:r w:rsidR="004821F1">
        <w:rPr>
          <w:sz w:val="18"/>
          <w:lang w:val="en-US"/>
        </w:rPr>
        <w:tab/>
      </w:r>
      <w:r w:rsidR="004821F1">
        <w:rPr>
          <w:sz w:val="18"/>
          <w:lang w:val="en-US"/>
        </w:rPr>
        <w:tab/>
      </w:r>
      <w:r w:rsidR="004821F1">
        <w:rPr>
          <w:sz w:val="18"/>
          <w:lang w:val="en-US"/>
        </w:rPr>
        <w:tab/>
      </w:r>
      <w:r w:rsidR="004821F1">
        <w:rPr>
          <w:sz w:val="18"/>
          <w:lang w:val="en-US"/>
        </w:rPr>
        <w:tab/>
      </w:r>
      <w:r w:rsidR="004821F1">
        <w:rPr>
          <w:sz w:val="18"/>
          <w:lang w:val="en-US"/>
        </w:rPr>
        <w:tab/>
      </w:r>
      <w:r w:rsidR="004821F1">
        <w:rPr>
          <w:sz w:val="18"/>
          <w:lang w:val="en-US"/>
        </w:rPr>
        <w:tab/>
      </w:r>
      <w:r w:rsidR="004821F1" w:rsidRPr="004821F1">
        <w:rPr>
          <w:sz w:val="18"/>
        </w:rPr>
        <w:t xml:space="preserve">e-mail: </w:t>
      </w:r>
      <w:hyperlink r:id="rId8" w:history="1">
        <w:r w:rsidR="004821F1" w:rsidRPr="004821F1">
          <w:rPr>
            <w:rStyle w:val="Collegamentoipertestuale"/>
            <w:sz w:val="18"/>
          </w:rPr>
          <w:t>press@argotractors.com</w:t>
        </w:r>
      </w:hyperlink>
      <w:r w:rsidRPr="004821F1">
        <w:rPr>
          <w:sz w:val="18"/>
        </w:rPr>
        <w:br/>
        <w:t xml:space="preserve">e-mail: </w:t>
      </w:r>
      <w:hyperlink r:id="rId9" w:history="1">
        <w:r w:rsidRPr="004821F1">
          <w:rPr>
            <w:rStyle w:val="Collegamentoipertestuale"/>
            <w:sz w:val="18"/>
          </w:rPr>
          <w:t>antonio.salvaterra@argotractors.com</w:t>
        </w:r>
      </w:hyperlink>
      <w:r w:rsidRPr="004821F1">
        <w:rPr>
          <w:sz w:val="18"/>
        </w:rPr>
        <w:t xml:space="preserve"> </w:t>
      </w:r>
      <w:r w:rsidR="004821F1" w:rsidRPr="004821F1">
        <w:rPr>
          <w:sz w:val="18"/>
        </w:rPr>
        <w:tab/>
      </w:r>
      <w:r w:rsidR="004821F1" w:rsidRPr="004821F1">
        <w:rPr>
          <w:sz w:val="18"/>
        </w:rPr>
        <w:tab/>
      </w:r>
      <w:r w:rsidR="004821F1" w:rsidRPr="004821F1">
        <w:rPr>
          <w:sz w:val="18"/>
        </w:rPr>
        <w:tab/>
        <w:t>Tel</w:t>
      </w:r>
      <w:r w:rsidR="004821F1">
        <w:rPr>
          <w:sz w:val="18"/>
        </w:rPr>
        <w:t xml:space="preserve">. </w:t>
      </w:r>
      <w:r w:rsidR="004821F1" w:rsidRPr="004821F1">
        <w:rPr>
          <w:sz w:val="18"/>
        </w:rPr>
        <w:t xml:space="preserve">347 5339022 – 335 8377180 </w:t>
      </w:r>
    </w:p>
    <w:sectPr w:rsidR="00DB154A" w:rsidRPr="004821F1" w:rsidSect="003778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588" w:bottom="2268" w:left="1588" w:header="2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464B0" w14:textId="77777777" w:rsidR="0029084A" w:rsidRDefault="0029084A">
      <w:r>
        <w:separator/>
      </w:r>
    </w:p>
  </w:endnote>
  <w:endnote w:type="continuationSeparator" w:id="0">
    <w:p w14:paraId="4CB89891" w14:textId="77777777" w:rsidR="0029084A" w:rsidRDefault="0029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E2CF" w14:textId="77777777" w:rsidR="004E1228" w:rsidRDefault="004E12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80FFC" w14:textId="77777777" w:rsidR="00F80F57" w:rsidRDefault="00F80F57">
    <w:pPr>
      <w:pStyle w:val="Pidipagina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24061" w14:textId="77777777" w:rsidR="00F80F57" w:rsidRDefault="004E1228">
    <w:pPr>
      <w:pStyle w:val="Pidipagina"/>
      <w:ind w:left="-1560" w:hanging="14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63465D" wp14:editId="748F31DA">
              <wp:simplePos x="0" y="0"/>
              <wp:positionH relativeFrom="page">
                <wp:posOffset>165735</wp:posOffset>
              </wp:positionH>
              <wp:positionV relativeFrom="page">
                <wp:posOffset>7203440</wp:posOffset>
              </wp:positionV>
              <wp:extent cx="179705" cy="0"/>
              <wp:effectExtent l="19050" t="19050" r="10795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DC613D" id="Line 1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05pt,567.2pt" to="27.2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EABFF" w14:textId="77777777" w:rsidR="0029084A" w:rsidRDefault="0029084A">
      <w:r>
        <w:separator/>
      </w:r>
    </w:p>
  </w:footnote>
  <w:footnote w:type="continuationSeparator" w:id="0">
    <w:p w14:paraId="2CFCA425" w14:textId="77777777" w:rsidR="0029084A" w:rsidRDefault="00290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0A0CC" w14:textId="77777777" w:rsidR="004E1228" w:rsidRDefault="004E1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E89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1EDE6E1B" wp14:editId="5632CC66">
          <wp:simplePos x="0" y="0"/>
          <wp:positionH relativeFrom="column">
            <wp:posOffset>-1079500</wp:posOffset>
          </wp:positionH>
          <wp:positionV relativeFrom="paragraph">
            <wp:posOffset>-13335</wp:posOffset>
          </wp:positionV>
          <wp:extent cx="7559675" cy="10685145"/>
          <wp:effectExtent l="0" t="0" r="0" b="0"/>
          <wp:wrapNone/>
          <wp:docPr id="8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3DB2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D84B4B" wp14:editId="05CD6380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79705" cy="0"/>
              <wp:effectExtent l="19050" t="19050" r="10795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7B38B"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28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6EE4AA" wp14:editId="40472C5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170" cy="0"/>
              <wp:effectExtent l="19050" t="19050" r="5080" b="19050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1422F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776" behindDoc="0" locked="0" layoutInCell="1" allowOverlap="1" wp14:anchorId="057C021C" wp14:editId="0169A81E">
          <wp:simplePos x="0" y="0"/>
          <wp:positionH relativeFrom="column">
            <wp:posOffset>-1080135</wp:posOffset>
          </wp:positionH>
          <wp:positionV relativeFrom="paragraph">
            <wp:posOffset>-19685</wp:posOffset>
          </wp:positionV>
          <wp:extent cx="7559675" cy="1069149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72435B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5C5441"/>
    <w:multiLevelType w:val="multilevel"/>
    <w:tmpl w:val="222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EB7043D"/>
    <w:multiLevelType w:val="hybridMultilevel"/>
    <w:tmpl w:val="7A56CC2E"/>
    <w:lvl w:ilvl="0" w:tplc="9A8EE5B8">
      <w:numFmt w:val="bullet"/>
      <w:lvlText w:val="-"/>
      <w:lvlJc w:val="left"/>
      <w:pPr>
        <w:ind w:left="720" w:hanging="360"/>
      </w:pPr>
      <w:rPr>
        <w:rFonts w:ascii="Arial" w:eastAsia="OpenSymbo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531230">
    <w:abstractNumId w:val="1"/>
  </w:num>
  <w:num w:numId="2" w16cid:durableId="825821391">
    <w:abstractNumId w:val="2"/>
  </w:num>
  <w:num w:numId="3" w16cid:durableId="52045424">
    <w:abstractNumId w:val="3"/>
  </w:num>
  <w:num w:numId="4" w16cid:durableId="1298678469">
    <w:abstractNumId w:val="4"/>
  </w:num>
  <w:num w:numId="5" w16cid:durableId="1163277500">
    <w:abstractNumId w:val="0"/>
  </w:num>
  <w:num w:numId="6" w16cid:durableId="3380492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D1"/>
    <w:rsid w:val="000012BA"/>
    <w:rsid w:val="00002BB9"/>
    <w:rsid w:val="0000661C"/>
    <w:rsid w:val="00021885"/>
    <w:rsid w:val="00030B33"/>
    <w:rsid w:val="0003732D"/>
    <w:rsid w:val="00045BDA"/>
    <w:rsid w:val="00063730"/>
    <w:rsid w:val="00066A6C"/>
    <w:rsid w:val="00067006"/>
    <w:rsid w:val="00072966"/>
    <w:rsid w:val="00084867"/>
    <w:rsid w:val="000A0EA4"/>
    <w:rsid w:val="000A155D"/>
    <w:rsid w:val="000A180B"/>
    <w:rsid w:val="000A2643"/>
    <w:rsid w:val="000A52D3"/>
    <w:rsid w:val="000B6CAD"/>
    <w:rsid w:val="000D294D"/>
    <w:rsid w:val="000E67FF"/>
    <w:rsid w:val="000F0F25"/>
    <w:rsid w:val="000F5E04"/>
    <w:rsid w:val="00100E20"/>
    <w:rsid w:val="00105D8C"/>
    <w:rsid w:val="00106FA1"/>
    <w:rsid w:val="00107AB1"/>
    <w:rsid w:val="001130A9"/>
    <w:rsid w:val="00137405"/>
    <w:rsid w:val="00143503"/>
    <w:rsid w:val="00153AE8"/>
    <w:rsid w:val="00155FA8"/>
    <w:rsid w:val="00163EC0"/>
    <w:rsid w:val="00177220"/>
    <w:rsid w:val="00184B60"/>
    <w:rsid w:val="0018727E"/>
    <w:rsid w:val="00190183"/>
    <w:rsid w:val="0019195F"/>
    <w:rsid w:val="00193895"/>
    <w:rsid w:val="001947DD"/>
    <w:rsid w:val="00194C5C"/>
    <w:rsid w:val="00196916"/>
    <w:rsid w:val="001A0D0A"/>
    <w:rsid w:val="001A2DF1"/>
    <w:rsid w:val="001A719E"/>
    <w:rsid w:val="001A7962"/>
    <w:rsid w:val="001B0454"/>
    <w:rsid w:val="001B3280"/>
    <w:rsid w:val="001B699E"/>
    <w:rsid w:val="001C20AF"/>
    <w:rsid w:val="001C7026"/>
    <w:rsid w:val="001E1AC5"/>
    <w:rsid w:val="001E75F4"/>
    <w:rsid w:val="001F6008"/>
    <w:rsid w:val="0020011A"/>
    <w:rsid w:val="00206450"/>
    <w:rsid w:val="00213829"/>
    <w:rsid w:val="00213994"/>
    <w:rsid w:val="00215517"/>
    <w:rsid w:val="002163FF"/>
    <w:rsid w:val="00217E58"/>
    <w:rsid w:val="002231DE"/>
    <w:rsid w:val="002253D1"/>
    <w:rsid w:val="00225904"/>
    <w:rsid w:val="00230628"/>
    <w:rsid w:val="002826FB"/>
    <w:rsid w:val="00287070"/>
    <w:rsid w:val="00287392"/>
    <w:rsid w:val="0028782D"/>
    <w:rsid w:val="0029084A"/>
    <w:rsid w:val="002940A9"/>
    <w:rsid w:val="00297B05"/>
    <w:rsid w:val="002A1764"/>
    <w:rsid w:val="002A3A8C"/>
    <w:rsid w:val="002B191A"/>
    <w:rsid w:val="002B3FC8"/>
    <w:rsid w:val="002B3FF3"/>
    <w:rsid w:val="002C07D5"/>
    <w:rsid w:val="002D5F9F"/>
    <w:rsid w:val="002E0C53"/>
    <w:rsid w:val="002E363A"/>
    <w:rsid w:val="002F1AA3"/>
    <w:rsid w:val="002F7449"/>
    <w:rsid w:val="003173E9"/>
    <w:rsid w:val="0031788C"/>
    <w:rsid w:val="00320AEF"/>
    <w:rsid w:val="0032196C"/>
    <w:rsid w:val="00321D59"/>
    <w:rsid w:val="00324CE1"/>
    <w:rsid w:val="00325749"/>
    <w:rsid w:val="003339C1"/>
    <w:rsid w:val="00337975"/>
    <w:rsid w:val="00337B9C"/>
    <w:rsid w:val="00344A4A"/>
    <w:rsid w:val="00353391"/>
    <w:rsid w:val="00356EC9"/>
    <w:rsid w:val="003603D4"/>
    <w:rsid w:val="0036488A"/>
    <w:rsid w:val="00367CD6"/>
    <w:rsid w:val="0037783C"/>
    <w:rsid w:val="00382D60"/>
    <w:rsid w:val="00383E20"/>
    <w:rsid w:val="00391FCD"/>
    <w:rsid w:val="0039351F"/>
    <w:rsid w:val="00397941"/>
    <w:rsid w:val="003A6540"/>
    <w:rsid w:val="003B23C4"/>
    <w:rsid w:val="003B300E"/>
    <w:rsid w:val="003C0E2E"/>
    <w:rsid w:val="003C1DF6"/>
    <w:rsid w:val="003C342F"/>
    <w:rsid w:val="003C5CCA"/>
    <w:rsid w:val="003C687F"/>
    <w:rsid w:val="003E183D"/>
    <w:rsid w:val="003E3692"/>
    <w:rsid w:val="003E56BE"/>
    <w:rsid w:val="003F476A"/>
    <w:rsid w:val="004019C8"/>
    <w:rsid w:val="0040316A"/>
    <w:rsid w:val="004034D5"/>
    <w:rsid w:val="0040751C"/>
    <w:rsid w:val="00407810"/>
    <w:rsid w:val="00412E1E"/>
    <w:rsid w:val="00413CD2"/>
    <w:rsid w:val="004243B4"/>
    <w:rsid w:val="00424EB0"/>
    <w:rsid w:val="004317B0"/>
    <w:rsid w:val="00431818"/>
    <w:rsid w:val="004331F5"/>
    <w:rsid w:val="0043596B"/>
    <w:rsid w:val="00440755"/>
    <w:rsid w:val="00445009"/>
    <w:rsid w:val="00450A21"/>
    <w:rsid w:val="00452D2D"/>
    <w:rsid w:val="00453E6E"/>
    <w:rsid w:val="00457EAF"/>
    <w:rsid w:val="00461C06"/>
    <w:rsid w:val="0046283F"/>
    <w:rsid w:val="004639B2"/>
    <w:rsid w:val="00466650"/>
    <w:rsid w:val="00476FB7"/>
    <w:rsid w:val="004821F1"/>
    <w:rsid w:val="00485F37"/>
    <w:rsid w:val="00493827"/>
    <w:rsid w:val="004A0CE9"/>
    <w:rsid w:val="004A612B"/>
    <w:rsid w:val="004B0C9F"/>
    <w:rsid w:val="004B202D"/>
    <w:rsid w:val="004B2800"/>
    <w:rsid w:val="004B3F92"/>
    <w:rsid w:val="004B56DA"/>
    <w:rsid w:val="004D63B4"/>
    <w:rsid w:val="004E1228"/>
    <w:rsid w:val="004E3773"/>
    <w:rsid w:val="005039BF"/>
    <w:rsid w:val="00510333"/>
    <w:rsid w:val="0051204C"/>
    <w:rsid w:val="0051556E"/>
    <w:rsid w:val="00522378"/>
    <w:rsid w:val="0052460F"/>
    <w:rsid w:val="00553748"/>
    <w:rsid w:val="0055737E"/>
    <w:rsid w:val="00567A57"/>
    <w:rsid w:val="00582A84"/>
    <w:rsid w:val="005855E2"/>
    <w:rsid w:val="005921E3"/>
    <w:rsid w:val="005925B8"/>
    <w:rsid w:val="005A635E"/>
    <w:rsid w:val="005B757A"/>
    <w:rsid w:val="005C0FBD"/>
    <w:rsid w:val="005C11CC"/>
    <w:rsid w:val="005D2ED4"/>
    <w:rsid w:val="005D485F"/>
    <w:rsid w:val="005E0A98"/>
    <w:rsid w:val="005E532D"/>
    <w:rsid w:val="005E5EA6"/>
    <w:rsid w:val="005F4478"/>
    <w:rsid w:val="00603EFA"/>
    <w:rsid w:val="00616560"/>
    <w:rsid w:val="00617F01"/>
    <w:rsid w:val="00620078"/>
    <w:rsid w:val="006207D5"/>
    <w:rsid w:val="0062370F"/>
    <w:rsid w:val="0063483F"/>
    <w:rsid w:val="00636273"/>
    <w:rsid w:val="006436A6"/>
    <w:rsid w:val="00644CF0"/>
    <w:rsid w:val="006552AC"/>
    <w:rsid w:val="00665CF3"/>
    <w:rsid w:val="00666027"/>
    <w:rsid w:val="006736A4"/>
    <w:rsid w:val="006756AA"/>
    <w:rsid w:val="00676782"/>
    <w:rsid w:val="00684F42"/>
    <w:rsid w:val="006937C1"/>
    <w:rsid w:val="006A2B7B"/>
    <w:rsid w:val="006A62F5"/>
    <w:rsid w:val="006C62BC"/>
    <w:rsid w:val="006D325A"/>
    <w:rsid w:val="006D4D55"/>
    <w:rsid w:val="006E4E93"/>
    <w:rsid w:val="006E7519"/>
    <w:rsid w:val="006F046C"/>
    <w:rsid w:val="006F185F"/>
    <w:rsid w:val="00705D78"/>
    <w:rsid w:val="00710A8B"/>
    <w:rsid w:val="00713BF3"/>
    <w:rsid w:val="00723953"/>
    <w:rsid w:val="007242E9"/>
    <w:rsid w:val="0072607E"/>
    <w:rsid w:val="00751FFD"/>
    <w:rsid w:val="007543AC"/>
    <w:rsid w:val="00756A6C"/>
    <w:rsid w:val="00757247"/>
    <w:rsid w:val="007574B0"/>
    <w:rsid w:val="00757DB9"/>
    <w:rsid w:val="00765CE8"/>
    <w:rsid w:val="00770DF4"/>
    <w:rsid w:val="00775143"/>
    <w:rsid w:val="00782E76"/>
    <w:rsid w:val="007A5666"/>
    <w:rsid w:val="007A5D85"/>
    <w:rsid w:val="007B5511"/>
    <w:rsid w:val="007C011F"/>
    <w:rsid w:val="007C1E87"/>
    <w:rsid w:val="007C6424"/>
    <w:rsid w:val="007E38DE"/>
    <w:rsid w:val="007E3E19"/>
    <w:rsid w:val="007E648F"/>
    <w:rsid w:val="007E70D4"/>
    <w:rsid w:val="007F672E"/>
    <w:rsid w:val="0080175E"/>
    <w:rsid w:val="00807DFC"/>
    <w:rsid w:val="008167CD"/>
    <w:rsid w:val="00817387"/>
    <w:rsid w:val="0082053C"/>
    <w:rsid w:val="00830866"/>
    <w:rsid w:val="00833DB2"/>
    <w:rsid w:val="00834DCE"/>
    <w:rsid w:val="00837AAF"/>
    <w:rsid w:val="00841F29"/>
    <w:rsid w:val="00842C04"/>
    <w:rsid w:val="00850141"/>
    <w:rsid w:val="00856308"/>
    <w:rsid w:val="00864D9A"/>
    <w:rsid w:val="0086580F"/>
    <w:rsid w:val="008677B7"/>
    <w:rsid w:val="00867923"/>
    <w:rsid w:val="0087652B"/>
    <w:rsid w:val="00885D3A"/>
    <w:rsid w:val="00886C16"/>
    <w:rsid w:val="00890908"/>
    <w:rsid w:val="008952A4"/>
    <w:rsid w:val="008A0F93"/>
    <w:rsid w:val="008A418C"/>
    <w:rsid w:val="008B3AAC"/>
    <w:rsid w:val="008B4E8F"/>
    <w:rsid w:val="008C2B19"/>
    <w:rsid w:val="008C5A0E"/>
    <w:rsid w:val="008E78E9"/>
    <w:rsid w:val="00901A7C"/>
    <w:rsid w:val="00901E78"/>
    <w:rsid w:val="00904117"/>
    <w:rsid w:val="009130E8"/>
    <w:rsid w:val="009206F1"/>
    <w:rsid w:val="00921F0A"/>
    <w:rsid w:val="00923010"/>
    <w:rsid w:val="00930576"/>
    <w:rsid w:val="009313FE"/>
    <w:rsid w:val="00932EAC"/>
    <w:rsid w:val="00940EA7"/>
    <w:rsid w:val="0094450E"/>
    <w:rsid w:val="00944CE3"/>
    <w:rsid w:val="009450BF"/>
    <w:rsid w:val="0094538E"/>
    <w:rsid w:val="00947C28"/>
    <w:rsid w:val="0095361C"/>
    <w:rsid w:val="00966A5D"/>
    <w:rsid w:val="00972287"/>
    <w:rsid w:val="00980191"/>
    <w:rsid w:val="00980CD7"/>
    <w:rsid w:val="00981D74"/>
    <w:rsid w:val="00982879"/>
    <w:rsid w:val="009A1A6A"/>
    <w:rsid w:val="009A33B3"/>
    <w:rsid w:val="009A5096"/>
    <w:rsid w:val="009B0810"/>
    <w:rsid w:val="009B2740"/>
    <w:rsid w:val="009B4E71"/>
    <w:rsid w:val="009C1AD1"/>
    <w:rsid w:val="009C2AA0"/>
    <w:rsid w:val="009E28AE"/>
    <w:rsid w:val="009F2CAC"/>
    <w:rsid w:val="009F34AD"/>
    <w:rsid w:val="009F601C"/>
    <w:rsid w:val="00A018A4"/>
    <w:rsid w:val="00A01BD9"/>
    <w:rsid w:val="00A023ED"/>
    <w:rsid w:val="00A02A92"/>
    <w:rsid w:val="00A0440C"/>
    <w:rsid w:val="00A04B5E"/>
    <w:rsid w:val="00A07E8D"/>
    <w:rsid w:val="00A13B24"/>
    <w:rsid w:val="00A2255B"/>
    <w:rsid w:val="00A25DB5"/>
    <w:rsid w:val="00A33D5E"/>
    <w:rsid w:val="00A35EA7"/>
    <w:rsid w:val="00A43378"/>
    <w:rsid w:val="00A46D17"/>
    <w:rsid w:val="00A503BF"/>
    <w:rsid w:val="00A51429"/>
    <w:rsid w:val="00A55FF8"/>
    <w:rsid w:val="00A56B4A"/>
    <w:rsid w:val="00A63734"/>
    <w:rsid w:val="00A64988"/>
    <w:rsid w:val="00A84470"/>
    <w:rsid w:val="00A8507E"/>
    <w:rsid w:val="00A9250B"/>
    <w:rsid w:val="00A93EC7"/>
    <w:rsid w:val="00AA08BD"/>
    <w:rsid w:val="00AA08E2"/>
    <w:rsid w:val="00AA2F0A"/>
    <w:rsid w:val="00AA310A"/>
    <w:rsid w:val="00AA4A97"/>
    <w:rsid w:val="00AC1ED4"/>
    <w:rsid w:val="00AC4002"/>
    <w:rsid w:val="00AC7F47"/>
    <w:rsid w:val="00AD1C7C"/>
    <w:rsid w:val="00AD715E"/>
    <w:rsid w:val="00AE38C9"/>
    <w:rsid w:val="00AE5669"/>
    <w:rsid w:val="00AF2DF2"/>
    <w:rsid w:val="00AF46F9"/>
    <w:rsid w:val="00AF611B"/>
    <w:rsid w:val="00AF760C"/>
    <w:rsid w:val="00B00BF0"/>
    <w:rsid w:val="00B07DA7"/>
    <w:rsid w:val="00B117C0"/>
    <w:rsid w:val="00B12457"/>
    <w:rsid w:val="00B14FEC"/>
    <w:rsid w:val="00B16405"/>
    <w:rsid w:val="00B2770E"/>
    <w:rsid w:val="00B34B62"/>
    <w:rsid w:val="00B41CBD"/>
    <w:rsid w:val="00B42E2A"/>
    <w:rsid w:val="00B53941"/>
    <w:rsid w:val="00B55679"/>
    <w:rsid w:val="00B72D9A"/>
    <w:rsid w:val="00B73EFE"/>
    <w:rsid w:val="00B76EA6"/>
    <w:rsid w:val="00B80B57"/>
    <w:rsid w:val="00B81C19"/>
    <w:rsid w:val="00B834A1"/>
    <w:rsid w:val="00B93B99"/>
    <w:rsid w:val="00B96959"/>
    <w:rsid w:val="00B979BC"/>
    <w:rsid w:val="00BA02B7"/>
    <w:rsid w:val="00BA08DC"/>
    <w:rsid w:val="00BB1615"/>
    <w:rsid w:val="00BB4651"/>
    <w:rsid w:val="00BB4D38"/>
    <w:rsid w:val="00BC5D90"/>
    <w:rsid w:val="00BC62AF"/>
    <w:rsid w:val="00BC7215"/>
    <w:rsid w:val="00BD0ECD"/>
    <w:rsid w:val="00BD2190"/>
    <w:rsid w:val="00BE3965"/>
    <w:rsid w:val="00BE3AF3"/>
    <w:rsid w:val="00BE778C"/>
    <w:rsid w:val="00BF15D6"/>
    <w:rsid w:val="00BF17E7"/>
    <w:rsid w:val="00BF3ACE"/>
    <w:rsid w:val="00BF3D8A"/>
    <w:rsid w:val="00BF53EA"/>
    <w:rsid w:val="00C00ED7"/>
    <w:rsid w:val="00C032FB"/>
    <w:rsid w:val="00C04E21"/>
    <w:rsid w:val="00C23D2A"/>
    <w:rsid w:val="00C248DD"/>
    <w:rsid w:val="00C2570B"/>
    <w:rsid w:val="00C25977"/>
    <w:rsid w:val="00C2740F"/>
    <w:rsid w:val="00C30892"/>
    <w:rsid w:val="00C339B5"/>
    <w:rsid w:val="00C33CDD"/>
    <w:rsid w:val="00C375CD"/>
    <w:rsid w:val="00C409E6"/>
    <w:rsid w:val="00C47D1A"/>
    <w:rsid w:val="00C54E33"/>
    <w:rsid w:val="00C64778"/>
    <w:rsid w:val="00C67CA9"/>
    <w:rsid w:val="00C72B39"/>
    <w:rsid w:val="00C74946"/>
    <w:rsid w:val="00C764FD"/>
    <w:rsid w:val="00C7735E"/>
    <w:rsid w:val="00C9085E"/>
    <w:rsid w:val="00C9408B"/>
    <w:rsid w:val="00CA060C"/>
    <w:rsid w:val="00CA28D9"/>
    <w:rsid w:val="00CA36C0"/>
    <w:rsid w:val="00CB0436"/>
    <w:rsid w:val="00CB39D7"/>
    <w:rsid w:val="00CB6151"/>
    <w:rsid w:val="00CC3C3D"/>
    <w:rsid w:val="00CD1BCB"/>
    <w:rsid w:val="00CD1DEA"/>
    <w:rsid w:val="00CD362E"/>
    <w:rsid w:val="00CF17A2"/>
    <w:rsid w:val="00CF2B90"/>
    <w:rsid w:val="00D03B25"/>
    <w:rsid w:val="00D06219"/>
    <w:rsid w:val="00D10C20"/>
    <w:rsid w:val="00D124C7"/>
    <w:rsid w:val="00D16F07"/>
    <w:rsid w:val="00D173E9"/>
    <w:rsid w:val="00D22B8C"/>
    <w:rsid w:val="00D34B1F"/>
    <w:rsid w:val="00D37C6D"/>
    <w:rsid w:val="00D4400F"/>
    <w:rsid w:val="00D51E4C"/>
    <w:rsid w:val="00D636BE"/>
    <w:rsid w:val="00D67EA1"/>
    <w:rsid w:val="00D82E27"/>
    <w:rsid w:val="00D85794"/>
    <w:rsid w:val="00D86676"/>
    <w:rsid w:val="00DA262B"/>
    <w:rsid w:val="00DA4E4F"/>
    <w:rsid w:val="00DA5C30"/>
    <w:rsid w:val="00DB154A"/>
    <w:rsid w:val="00DB2ABB"/>
    <w:rsid w:val="00DC0A4B"/>
    <w:rsid w:val="00DC4AA7"/>
    <w:rsid w:val="00DC521B"/>
    <w:rsid w:val="00DD36E1"/>
    <w:rsid w:val="00DE322F"/>
    <w:rsid w:val="00DF48F3"/>
    <w:rsid w:val="00DF4D8D"/>
    <w:rsid w:val="00DF598F"/>
    <w:rsid w:val="00DF689F"/>
    <w:rsid w:val="00E02D1F"/>
    <w:rsid w:val="00E06FAF"/>
    <w:rsid w:val="00E12277"/>
    <w:rsid w:val="00E16A7A"/>
    <w:rsid w:val="00E305EB"/>
    <w:rsid w:val="00E313D0"/>
    <w:rsid w:val="00E32292"/>
    <w:rsid w:val="00E36035"/>
    <w:rsid w:val="00E4327F"/>
    <w:rsid w:val="00E506F4"/>
    <w:rsid w:val="00E52E60"/>
    <w:rsid w:val="00E60CDF"/>
    <w:rsid w:val="00E71773"/>
    <w:rsid w:val="00E7511F"/>
    <w:rsid w:val="00E76452"/>
    <w:rsid w:val="00E76ECE"/>
    <w:rsid w:val="00E774BB"/>
    <w:rsid w:val="00E8558D"/>
    <w:rsid w:val="00E86E89"/>
    <w:rsid w:val="00E908DC"/>
    <w:rsid w:val="00E97DC9"/>
    <w:rsid w:val="00EA163E"/>
    <w:rsid w:val="00EA1909"/>
    <w:rsid w:val="00EA2268"/>
    <w:rsid w:val="00EB478F"/>
    <w:rsid w:val="00EB5953"/>
    <w:rsid w:val="00EC00CE"/>
    <w:rsid w:val="00EC7400"/>
    <w:rsid w:val="00ED06BF"/>
    <w:rsid w:val="00ED3CFF"/>
    <w:rsid w:val="00ED58F3"/>
    <w:rsid w:val="00EE2284"/>
    <w:rsid w:val="00EE6577"/>
    <w:rsid w:val="00EF380A"/>
    <w:rsid w:val="00EF4386"/>
    <w:rsid w:val="00EF7AC7"/>
    <w:rsid w:val="00F03792"/>
    <w:rsid w:val="00F11471"/>
    <w:rsid w:val="00F11619"/>
    <w:rsid w:val="00F12803"/>
    <w:rsid w:val="00F22ECD"/>
    <w:rsid w:val="00F279BC"/>
    <w:rsid w:val="00F4157B"/>
    <w:rsid w:val="00F43C7A"/>
    <w:rsid w:val="00F456C3"/>
    <w:rsid w:val="00F47F04"/>
    <w:rsid w:val="00F56094"/>
    <w:rsid w:val="00F56D08"/>
    <w:rsid w:val="00F61EC0"/>
    <w:rsid w:val="00F73221"/>
    <w:rsid w:val="00F80F57"/>
    <w:rsid w:val="00F816D8"/>
    <w:rsid w:val="00F854CF"/>
    <w:rsid w:val="00F85ECD"/>
    <w:rsid w:val="00F87C34"/>
    <w:rsid w:val="00F97707"/>
    <w:rsid w:val="00FA02F1"/>
    <w:rsid w:val="00FB59FB"/>
    <w:rsid w:val="00FC53A4"/>
    <w:rsid w:val="00FC76AA"/>
    <w:rsid w:val="00FD2513"/>
    <w:rsid w:val="00FE158C"/>
    <w:rsid w:val="00FE580B"/>
    <w:rsid w:val="00FE6206"/>
    <w:rsid w:val="00FE7D19"/>
    <w:rsid w:val="00FF3D59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424C49"/>
  <w15:chartTrackingRefBased/>
  <w15:docId w15:val="{4A4768FC-B9A4-CB41-B09D-A2B8A598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096"/>
    <w:pPr>
      <w:suppressAutoHyphens/>
    </w:pPr>
    <w:rPr>
      <w:rFonts w:ascii="Arial" w:hAnsi="Arial" w:cs="Arial"/>
      <w:spacing w:val="6"/>
      <w:sz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orpotestoCarattere">
    <w:name w:val="Corpo testo Carattere"/>
    <w:rPr>
      <w:rFonts w:ascii="Arial" w:hAnsi="Arial" w:cs="Arial"/>
      <w:spacing w:val="6"/>
      <w:lang w:val="en-US"/>
    </w:rPr>
  </w:style>
  <w:style w:type="character" w:customStyle="1" w:styleId="TestofumettoCarattere">
    <w:name w:val="Testo fumetto Carattere"/>
    <w:rPr>
      <w:rFonts w:ascii="Lucida Grande" w:hAnsi="Lucida Grande" w:cs="Lucida Grande"/>
      <w:spacing w:val="6"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rPr>
      <w:rFonts w:ascii="Arial" w:hAnsi="Arial" w:cs="Arial"/>
      <w:spacing w:val="6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280" w:lineRule="exact"/>
    </w:pPr>
    <w:rPr>
      <w:sz w:val="20"/>
      <w:lang w:val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pPr>
      <w:tabs>
        <w:tab w:val="center" w:pos="4819"/>
        <w:tab w:val="right" w:pos="9638"/>
      </w:tabs>
      <w:suppressAutoHyphens/>
      <w:spacing w:line="280" w:lineRule="exact"/>
    </w:pPr>
    <w:rPr>
      <w:rFonts w:ascii="Arial" w:hAnsi="Arial" w:cs="Arial"/>
      <w:spacing w:val="6"/>
      <w:lang w:eastAsia="zh-CN"/>
    </w:rPr>
  </w:style>
  <w:style w:type="paragraph" w:styleId="Pidipagina">
    <w:name w:val="footer"/>
    <w:basedOn w:val="Normale"/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zh-CN"/>
    </w:rPr>
  </w:style>
  <w:style w:type="paragraph" w:customStyle="1" w:styleId="titolosezione">
    <w:name w:val="titolo sezione"/>
    <w:basedOn w:val="Normale"/>
    <w:next w:val="Normale"/>
    <w:pPr>
      <w:keepLines/>
      <w:spacing w:after="120" w:line="300" w:lineRule="atLeast"/>
      <w:textAlignment w:val="baseline"/>
    </w:pPr>
    <w:rPr>
      <w:b/>
      <w:caps/>
      <w:spacing w:val="8"/>
      <w:sz w:val="28"/>
      <w:szCs w:val="28"/>
    </w:rPr>
  </w:style>
  <w:style w:type="paragraph" w:customStyle="1" w:styleId="titolettoparagrafo">
    <w:name w:val="titoletto paragrafo"/>
    <w:basedOn w:val="Normale"/>
    <w:next w:val="Normale"/>
    <w:pPr>
      <w:keepLines/>
      <w:spacing w:line="300" w:lineRule="atLeast"/>
      <w:jc w:val="both"/>
      <w:textAlignment w:val="baseline"/>
    </w:pPr>
    <w:rPr>
      <w:b/>
      <w:sz w:val="24"/>
    </w:rPr>
  </w:style>
  <w:style w:type="paragraph" w:customStyle="1" w:styleId="Paragrafobase">
    <w:name w:val="[Paragrafo base]"/>
    <w:basedOn w:val="Nessunostileparagrafo"/>
    <w:rPr>
      <w:rFonts w:ascii="MinionPro-Regular" w:hAnsi="MinionPro-Regular" w:cs="MinionPro-Regular"/>
    </w:rPr>
  </w:style>
  <w:style w:type="paragraph" w:styleId="Testofumetto">
    <w:name w:val="Balloon Text"/>
    <w:basedOn w:val="Normale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mail-m8662957445278977176msolistparagraph">
    <w:name w:val="gmail-m_8662957445278977176msolistparagraph"/>
    <w:basedOn w:val="Normale"/>
    <w:rsid w:val="00A25DB5"/>
    <w:pPr>
      <w:suppressAutoHyphens w:val="0"/>
      <w:spacing w:before="100" w:beforeAutospacing="1" w:after="100" w:afterAutospacing="1"/>
    </w:pPr>
    <w:rPr>
      <w:rFonts w:ascii="Calibri" w:eastAsia="Calibri" w:hAnsi="Calibri" w:cs="Calibri"/>
      <w:spacing w:val="0"/>
      <w:szCs w:val="22"/>
      <w:lang w:eastAsia="it-IT"/>
    </w:rPr>
  </w:style>
  <w:style w:type="paragraph" w:styleId="Puntoelenco">
    <w:name w:val="List Bullet"/>
    <w:basedOn w:val="Normale"/>
    <w:uiPriority w:val="99"/>
    <w:unhideWhenUsed/>
    <w:rsid w:val="00BD2190"/>
    <w:pPr>
      <w:numPr>
        <w:numId w:val="5"/>
      </w:numPr>
      <w:contextualSpacing/>
    </w:pPr>
  </w:style>
  <w:style w:type="character" w:customStyle="1" w:styleId="apple-converted-space">
    <w:name w:val="apple-converted-space"/>
    <w:rsid w:val="00AF46F9"/>
  </w:style>
  <w:style w:type="character" w:styleId="Enfasigrassetto">
    <w:name w:val="Strong"/>
    <w:uiPriority w:val="22"/>
    <w:qFormat/>
    <w:rsid w:val="00DF598F"/>
    <w:rPr>
      <w:b/>
      <w:bCs/>
    </w:rPr>
  </w:style>
  <w:style w:type="paragraph" w:styleId="Paragrafoelenco">
    <w:name w:val="List Paragraph"/>
    <w:basedOn w:val="Normale"/>
    <w:uiPriority w:val="34"/>
    <w:qFormat/>
    <w:rsid w:val="00DF598F"/>
    <w:pPr>
      <w:ind w:left="720"/>
      <w:contextualSpacing/>
    </w:pPr>
    <w:rPr>
      <w:rFonts w:ascii="OpenSymbol" w:eastAsia="OpenSymbol" w:hAnsi="OpenSymbol" w:cs="OpenSymbol"/>
    </w:rPr>
  </w:style>
  <w:style w:type="character" w:styleId="Menzionenonrisolta">
    <w:name w:val="Unresolved Mention"/>
    <w:uiPriority w:val="99"/>
    <w:semiHidden/>
    <w:unhideWhenUsed/>
    <w:rsid w:val="006F185F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EB5953"/>
  </w:style>
  <w:style w:type="paragraph" w:customStyle="1" w:styleId="m-8562465988964555698msonospacing">
    <w:name w:val="m_-8562465988964555698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paragraph" w:customStyle="1" w:styleId="m8079095745627870384msonospacing">
    <w:name w:val="m_8079095745627870384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81C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1C1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1C19"/>
    <w:rPr>
      <w:rFonts w:ascii="Arial" w:hAnsi="Arial" w:cs="Arial"/>
      <w:spacing w:val="6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1C1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1C19"/>
    <w:rPr>
      <w:rFonts w:ascii="Arial" w:hAnsi="Arial" w:cs="Arial"/>
      <w:b/>
      <w:bCs/>
      <w:spacing w:val="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argotractor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tonio.salvaterra@argotractors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9801B-4D92-4C1A-B905-DAE5F905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6054</CharactersWithSpaces>
  <SharedDoc>false</SharedDoc>
  <HLinks>
    <vt:vector size="12" baseType="variant">
      <vt:variant>
        <vt:i4>5243000</vt:i4>
      </vt:variant>
      <vt:variant>
        <vt:i4>3</vt:i4>
      </vt:variant>
      <vt:variant>
        <vt:i4>0</vt:i4>
      </vt:variant>
      <vt:variant>
        <vt:i4>5</vt:i4>
      </vt:variant>
      <vt:variant>
        <vt:lpwstr>mailto:press@argotractors.com</vt:lpwstr>
      </vt:variant>
      <vt:variant>
        <vt:lpwstr/>
      </vt:variant>
      <vt:variant>
        <vt:i4>4259880</vt:i4>
      </vt:variant>
      <vt:variant>
        <vt:i4>0</vt:i4>
      </vt:variant>
      <vt:variant>
        <vt:i4>0</vt:i4>
      </vt:variant>
      <vt:variant>
        <vt:i4>5</vt:i4>
      </vt:variant>
      <vt:variant>
        <vt:lpwstr>mailto:antonio.salvaterra@argotractors.com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AGENZIASISTEMA</dc:creator>
  <cp:keywords/>
  <dc:description/>
  <cp:lastModifiedBy>Patrizia Menicucci</cp:lastModifiedBy>
  <cp:revision>2</cp:revision>
  <cp:lastPrinted>2025-12-02T08:30:00Z</cp:lastPrinted>
  <dcterms:created xsi:type="dcterms:W3CDTF">2025-12-02T13:22:00Z</dcterms:created>
  <dcterms:modified xsi:type="dcterms:W3CDTF">2025-12-02T13:22:00Z</dcterms:modified>
</cp:coreProperties>
</file>